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b/>
          <w:sz w:val="40"/>
        </w:rPr>
        <w:t>Ansh Singhal</w:t>
      </w:r>
    </w:p>
    <w:p>
      <w:pPr>
        <w:spacing w:after="40"/>
      </w:pPr>
      <w:r>
        <w:rPr>
          <w:b/>
          <w:color w:val="B0431D"/>
          <w:sz w:val="22"/>
        </w:rPr>
        <w:t>AI/ML &amp; Backend Engineer</w:t>
      </w:r>
    </w:p>
    <w:p>
      <w:pPr>
        <w:spacing w:after="120"/>
      </w:pPr>
      <w:r>
        <w:rPr>
          <w:color w:val="3A3A3A"/>
          <w:sz w:val="18"/>
        </w:rPr>
        <w:t>India · +91-8929554991 · anshsinghal3107@gmail.com · github.com/AnshSinghal · linkedin.com/in/anshhh-singhal · anshsinghal.dev</w:t>
      </w:r>
    </w:p>
    <w:p>
      <w:pPr>
        <w:spacing w:before="160" w:after="60"/>
        <w:pBdr>
          <w:bottom w:val="single" w:sz="6" w:space="2" w:color="999999"/>
        </w:pBdr>
      </w:pPr>
      <w:r>
        <w:rPr>
          <w:b/>
          <w:sz w:val="21"/>
        </w:rPr>
        <w:t>SUMMARY</w:t>
      </w:r>
    </w:p>
    <w:p>
      <w:r>
        <w:t>AI/ML and backend engineer specializing in production large language model (LLM) systems, retrieval-augmented generation (RAG), and low-latency, high-throughput infrastructure. Sole owner of an AI security gateway scaled with async concurrency to 100k+ RPS across 500+ endpoints at a 99% reduction in unsafe LLM behavior; lead of an independent zero-day discovery engine at 100% recall and 93% precision across four package ecosystems; builder of an agentic RAG engine over 10,000+ legal documents at 97% retrieval accuracy and sub-500ms P95, and a real-time voice-streaming backend holding sub-200ms across 100+ concurrent sessions. Proficient in Python, FastAPI, PyTorch, LangChain, LangGraph, Kafka, vector search, and cloud infrastructure (Docker, Kubernetes, AWS, GCP, Azure). B.Tech Computer Science (AI Specialization), Bennett University, CGPA 9.47/10.</w:t>
      </w:r>
    </w:p>
    <w:p>
      <w:pPr>
        <w:spacing w:before="160" w:after="60"/>
        <w:pBdr>
          <w:bottom w:val="single" w:sz="6" w:space="2" w:color="999999"/>
        </w:pBdr>
      </w:pPr>
      <w:r>
        <w:rPr>
          <w:b/>
          <w:sz w:val="21"/>
        </w:rPr>
        <w:t>EXPERIENCE</w:t>
      </w:r>
    </w:p>
    <w:p>
      <w:pPr>
        <w:tabs>
          <w:tab w:pos="10512" w:val="right"/>
        </w:tabs>
        <w:spacing w:before="80"/>
      </w:pPr>
      <w:r>
        <w:rPr>
          <w:b/>
        </w:rPr>
        <w:t>CyberUltron — AI/ML Engineer</w:t>
      </w:r>
      <w:r>
        <w:rPr>
          <w:color w:val="3A3A3A"/>
          <w:sz w:val="18"/>
        </w:rPr>
        <w:tab/>
        <w:t>Feb 2026 - Present · Remote</w:t>
      </w:r>
    </w:p>
    <w:p>
      <w:pPr>
        <w:pStyle w:val="ListBullet"/>
      </w:pPr>
      <w:r>
        <w:t>Architected and shipped a production-grade AI security gateway as sole owner across backend, frontend, DevOps, cloud deployment, and scaling — centralized pre/post-LLM security (SHA-256 auth, PII detection, prompt-injection mitigation) across 500+ endpoints, scaled with async concurrency to 100k+ RPS at a 99% reduction in unsafe LLM behavior.</w:t>
      </w:r>
    </w:p>
    <w:p>
      <w:pPr>
        <w:pStyle w:val="ListBullet"/>
      </w:pPr>
      <w:r>
        <w:t>Drove critical feature expansion on an application-security (DevSecOps) platform — introduced CBOM scanning coverage, shipped AI-powered vulnerability remediations that cut manual triage time by 60%+, and optimized platform performance by 40%+.</w:t>
      </w:r>
    </w:p>
    <w:p>
      <w:pPr>
        <w:pStyle w:val="ListBullet"/>
      </w:pPr>
      <w:r>
        <w:t>Engineered core features on an endpoint AI-governance solution guarding against sensitive-data exfiltration across 5+ widely-used enterprise AI tools — a lightweight agent + local-proxy architecture serving 1000+ enterprise endpoints.</w:t>
      </w:r>
    </w:p>
    <w:p>
      <w:pPr>
        <w:tabs>
          <w:tab w:pos="10512" w:val="right"/>
        </w:tabs>
        <w:spacing w:before="80"/>
      </w:pPr>
      <w:r>
        <w:rPr>
          <w:b/>
        </w:rPr>
        <w:t>IntelOwl — Open Source Developer</w:t>
      </w:r>
      <w:r>
        <w:rPr>
          <w:color w:val="3A3A3A"/>
          <w:sz w:val="18"/>
        </w:rPr>
        <w:tab/>
        <w:t>Jan 2025 - Apr 2026 · Remote</w:t>
      </w:r>
    </w:p>
    <w:p>
      <w:pPr>
        <w:pStyle w:val="ListBullet"/>
      </w:pPr>
      <w:r>
        <w:t>Contributed 4 production security analyzers to IntelOwl, an open-source threat-intelligence platform used by security teams worldwide, expanding automated threat-detection coverage by 23% across IP addresses, file hashes, and URLs.</w:t>
      </w:r>
    </w:p>
    <w:p>
      <w:pPr>
        <w:pStyle w:val="ListBullet"/>
      </w:pPr>
      <w:r>
        <w:t>Added pytest-based validation suites to improve analyzer reliability and regression protection.</w:t>
      </w:r>
    </w:p>
    <w:p>
      <w:pPr>
        <w:pStyle w:val="ListBullet"/>
      </w:pPr>
      <w:r>
        <w:t>Fixed Django migration and data-consistency issues, improving migration success to 99.9%.</w:t>
      </w:r>
    </w:p>
    <w:p>
      <w:pPr>
        <w:pStyle w:val="ListBullet"/>
      </w:pPr>
      <w:r>
        <w:t>Resolved Docker networking and caching issues to improve deployment stability and analyzer execution.</w:t>
      </w:r>
    </w:p>
    <w:p>
      <w:pPr>
        <w:spacing w:before="160" w:after="60"/>
        <w:pBdr>
          <w:bottom w:val="single" w:sz="6" w:space="2" w:color="999999"/>
        </w:pBdr>
      </w:pPr>
      <w:r>
        <w:rPr>
          <w:b/>
          <w:sz w:val="21"/>
        </w:rPr>
        <w:t>PROJECTS</w:t>
      </w:r>
    </w:p>
    <w:p>
      <w:pPr>
        <w:tabs>
          <w:tab w:pos="10512" w:val="right"/>
        </w:tabs>
        <w:spacing w:before="80"/>
      </w:pPr>
      <w:r>
        <w:rPr>
          <w:b/>
        </w:rPr>
        <w:t>AI Security Gateway — Production AI security gateway (sole owner)</w:t>
      </w:r>
    </w:p>
    <w:p>
      <w:pPr>
        <w:pStyle w:val="ListBullet"/>
      </w:pPr>
      <w:r>
        <w:t>Architected and shipped a production AI security gateway as sole owner across backend, frontend, DevOps, cloud, and scaling — pre/post-LLM security (SHA-256 auth, PII detection, prompt-injection mitigation) fronting 500+ endpoints.</w:t>
      </w:r>
    </w:p>
    <w:p>
      <w:pPr>
        <w:pStyle w:val="ListBullet"/>
      </w:pPr>
      <w:r>
        <w:t>Scaled with async concurrency from 100 to 100k+ RPS at a 99% reduction in unsafe LLM behavior.</w:t>
      </w:r>
    </w:p>
    <w:p>
      <w:r>
        <w:rPr>
          <w:color w:val="3A3A3A"/>
          <w:sz w:val="18"/>
        </w:rPr>
        <w:t>FastAPI, ASGI/Uvicorn, Redis, PostgreSQL, LiteLLM, Presidio, Docker, AWS</w:t>
      </w:r>
    </w:p>
    <w:p>
      <w:pPr>
        <w:tabs>
          <w:tab w:pos="10512" w:val="right"/>
        </w:tabs>
        <w:spacing w:before="80"/>
      </w:pPr>
      <w:r>
        <w:rPr>
          <w:b/>
        </w:rPr>
        <w:t>ZeroDayShield — OSS zero-day discovery engine (lead)</w:t>
      </w:r>
    </w:p>
    <w:p>
      <w:pPr>
        <w:pStyle w:val="ListBullet"/>
      </w:pPr>
      <w:r>
        <w:t>Leading and building from scratch an independent zero-day research engine across 4 ecosystems (npm, MCP servers, Docker images, Hugging Face models), with 50+ custom static-analysis engines (zero open-source libraries) mining 49,522 signals from live registry traffic against 228,020 known-malicious packages.</w:t>
      </w:r>
    </w:p>
    <w:p>
      <w:pPr>
        <w:pStyle w:val="ListBullet"/>
      </w:pPr>
      <w:r>
        <w:t>Designed a multi-stage LLM triage pipeline at 100% recall and 93% precision, zero false positives on the OSSF malicious-packages corpus, at a 15x cost reduction over baseline.</w:t>
      </w:r>
    </w:p>
    <w:p>
      <w:r>
        <w:rPr>
          <w:color w:val="3A3A3A"/>
          <w:sz w:val="18"/>
        </w:rPr>
        <w:t>FastAPI, Next.js, PostgreSQL, Docker, Python</w:t>
      </w:r>
    </w:p>
    <w:p>
      <w:pPr>
        <w:tabs>
          <w:tab w:pos="10512" w:val="right"/>
        </w:tabs>
        <w:spacing w:before="80"/>
      </w:pPr>
      <w:r>
        <w:rPr>
          <w:b/>
        </w:rPr>
        <w:t>DHARA — Agentic RAG legal-research engine</w:t>
      </w:r>
      <w:r>
        <w:rPr>
          <w:color w:val="3A3A3A"/>
          <w:sz w:val="18"/>
        </w:rPr>
        <w:tab/>
        <w:t>github.com/AnshSinghal/DHARA</w:t>
      </w:r>
    </w:p>
    <w:p>
      <w:pPr>
        <w:pStyle w:val="ListBullet"/>
      </w:pPr>
      <w:r>
        <w:t>Built an agentic RAG engine over 10,000+ legal documents at 97% retrieval accuracy, with multi-agent query decomposition, reranking, and deterministic grounding.</w:t>
      </w:r>
    </w:p>
    <w:p>
      <w:pPr>
        <w:pStyle w:val="ListBullet"/>
      </w:pPr>
      <w:r>
        <w:t>Served citation-traced answers at sub-500ms P95 on AWS containerized microservices.</w:t>
      </w:r>
    </w:p>
    <w:p>
      <w:r>
        <w:rPr>
          <w:color w:val="3A3A3A"/>
          <w:sz w:val="18"/>
        </w:rPr>
        <w:t>FastAPI, LangGraph, LangChain, Vector Search, AWS</w:t>
      </w:r>
    </w:p>
    <w:p>
      <w:pPr>
        <w:tabs>
          <w:tab w:pos="10512" w:val="right"/>
        </w:tabs>
        <w:spacing w:before="80"/>
      </w:pPr>
      <w:r>
        <w:rPr>
          <w:b/>
        </w:rPr>
        <w:t>VoiceOps AI — Realtime voice-streaming backend</w:t>
      </w:r>
    </w:p>
    <w:p>
      <w:pPr>
        <w:pStyle w:val="ListBullet"/>
      </w:pPr>
      <w:r>
        <w:t>Built a real-time voice-streaming backend holding sub-200ms latency for 100+ concurrent sessions, with Kafka consumer groups and Kubernetes HPA backed by PostgreSQL, MongoDB, and Redis.</w:t>
      </w:r>
    </w:p>
    <w:p>
      <w:pPr>
        <w:pStyle w:val="ListBullet"/>
      </w:pPr>
      <w:r>
        <w:t>Tracked consumer lag and P95 latency to monitor performance across the distributed streaming pipeline.</w:t>
      </w:r>
    </w:p>
    <w:p>
      <w:r>
        <w:rPr>
          <w:color w:val="3A3A3A"/>
          <w:sz w:val="18"/>
        </w:rPr>
        <w:t>Kafka, WebSockets, Kubernetes, FastAPI, PostgreSQL, MongoDB, Redis</w:t>
      </w:r>
    </w:p>
    <w:p>
      <w:pPr>
        <w:tabs>
          <w:tab w:pos="10512" w:val="right"/>
        </w:tabs>
        <w:spacing w:before="80"/>
      </w:pPr>
      <w:r>
        <w:rPr>
          <w:b/>
        </w:rPr>
        <w:t>Flood-GAN — SAR-to-optical flood mapping (published research)</w:t>
      </w:r>
      <w:r>
        <w:rPr>
          <w:color w:val="3A3A3A"/>
          <w:sz w:val="18"/>
        </w:rPr>
        <w:tab/>
        <w:t>github.com/AnshSinghal/Flood-Monitoring</w:t>
      </w:r>
    </w:p>
    <w:p>
      <w:pPr>
        <w:pStyle w:val="ListBullet"/>
      </w:pPr>
      <w:r>
        <w:t>Designed a dual-head U-Net translating all-weather SAR radar to optical flood imagery at 1024x1024, using NDWI water-index supervision so flood boundaries are learned as water, not texture.</w:t>
      </w:r>
    </w:p>
    <w:p>
      <w:pPr>
        <w:pStyle w:val="ListBullet"/>
      </w:pPr>
      <w:r>
        <w:t>Reached FID 28.4 / PSNR 31.25 / SSIM 0.94 with EMA-stabilized adversarial training over ~200 GPU-hours, every run tracked in Weights &amp; Biases.</w:t>
      </w:r>
    </w:p>
    <w:p>
      <w:r>
        <w:rPr>
          <w:color w:val="3A3A3A"/>
          <w:sz w:val="18"/>
        </w:rPr>
        <w:t>PyTorch, PyTorch Lightning, CUDA, Docker, Weights &amp; Biases</w:t>
      </w:r>
    </w:p>
    <w:p>
      <w:pPr>
        <w:spacing w:before="160" w:after="60"/>
        <w:pBdr>
          <w:bottom w:val="single" w:sz="6" w:space="2" w:color="999999"/>
        </w:pBdr>
      </w:pPr>
      <w:r>
        <w:rPr>
          <w:b/>
          <w:sz w:val="21"/>
        </w:rPr>
        <w:t>SKILLS</w:t>
      </w:r>
    </w:p>
    <w:p>
      <w:r>
        <w:rPr>
          <w:b/>
        </w:rPr>
        <w:t xml:space="preserve">Languages:  </w:t>
      </w:r>
      <w:r>
        <w:t>Python, Java, C++, SQL, JavaScript</w:t>
      </w:r>
    </w:p>
    <w:p>
      <w:r>
        <w:rPr>
          <w:b/>
        </w:rPr>
        <w:t xml:space="preserve">AI / ML:  </w:t>
      </w:r>
      <w:r>
        <w:t>LLMs, Agentic RAG, LangChain, LangGraph, LlamaIndex, Hugging Face, PyTorch, TensorFlow, spaCy, NLP Pipelines</w:t>
      </w:r>
    </w:p>
    <w:p>
      <w:r>
        <w:rPr>
          <w:b/>
        </w:rPr>
        <w:t xml:space="preserve">Backend:  </w:t>
      </w:r>
      <w:r>
        <w:t>FastAPI, Django, DRF, Flask, Spring Boot, Celery, Django Channels, WebSockets, REST APIs, JWT Auth</w:t>
      </w:r>
    </w:p>
    <w:p>
      <w:r>
        <w:rPr>
          <w:b/>
        </w:rPr>
        <w:t xml:space="preserve">Security:  </w:t>
      </w:r>
      <w:r>
        <w:t>Presidio, llm-guard, OWASP LLM Top 10, Prompt-injection mitigation, PII detection, CBOM/SBOM, OPA, Envoy</w:t>
      </w:r>
    </w:p>
    <w:p>
      <w:r>
        <w:rPr>
          <w:b/>
        </w:rPr>
        <w:t xml:space="preserve">Infrastructure:  </w:t>
      </w:r>
      <w:r>
        <w:t>Docker, Kubernetes, Kafka, RabbitMQ, Nginx, CI/CD, Prometheus, Grafana</w:t>
      </w:r>
    </w:p>
    <w:p>
      <w:r>
        <w:rPr>
          <w:b/>
        </w:rPr>
        <w:t xml:space="preserve">Cloud:  </w:t>
      </w:r>
      <w:r>
        <w:t>AWS, GCP, Azure</w:t>
      </w:r>
    </w:p>
    <w:p>
      <w:r>
        <w:rPr>
          <w:b/>
        </w:rPr>
        <w:t xml:space="preserve">Data:  </w:t>
      </w:r>
      <w:r>
        <w:t>PostgreSQL, Redis, MongoDB, SQLite, Pinecone, Chroma, Milvus</w:t>
      </w:r>
    </w:p>
    <w:p>
      <w:r>
        <w:rPr>
          <w:b/>
        </w:rPr>
        <w:t xml:space="preserve">Tools:  </w:t>
      </w:r>
      <w:r>
        <w:t>Git, Linux, LiteLLM, Uvicorn, ASGI</w:t>
      </w:r>
    </w:p>
    <w:p>
      <w:pPr>
        <w:spacing w:before="160" w:after="60"/>
        <w:pBdr>
          <w:bottom w:val="single" w:sz="6" w:space="2" w:color="999999"/>
        </w:pBdr>
      </w:pPr>
      <w:r>
        <w:rPr>
          <w:b/>
          <w:sz w:val="21"/>
        </w:rPr>
        <w:t>EDUCATION</w:t>
      </w:r>
    </w:p>
    <w:p>
      <w:pPr>
        <w:tabs>
          <w:tab w:pos="10512" w:val="right"/>
        </w:tabs>
        <w:spacing w:before="80"/>
      </w:pPr>
      <w:r>
        <w:rPr>
          <w:b/>
        </w:rPr>
        <w:t>Bennett University — B.Tech (Bachelor of Technology) in Computer Science - AI Specialization</w:t>
      </w:r>
      <w:r>
        <w:rPr>
          <w:color w:val="3A3A3A"/>
          <w:sz w:val="18"/>
        </w:rPr>
        <w:tab/>
        <w:t>Aug 2023 - May 2027</w:t>
      </w:r>
    </w:p>
    <w:p>
      <w:r>
        <w:t>CGPA 9.47/10, Greater Noida, India</w:t>
      </w:r>
    </w:p>
    <w:p>
      <w:pPr>
        <w:spacing w:before="160" w:after="60"/>
        <w:pBdr>
          <w:bottom w:val="single" w:sz="6" w:space="2" w:color="999999"/>
        </w:pBdr>
      </w:pPr>
      <w:r>
        <w:rPr>
          <w:b/>
          <w:sz w:val="21"/>
        </w:rPr>
        <w:t>LEADERSHIP &amp; ACTIVITIES</w:t>
      </w:r>
    </w:p>
    <w:p>
      <w:pPr>
        <w:pStyle w:val="ListBullet"/>
      </w:pPr>
      <w:r>
        <w:t>GDG Bennett University — Co-organizer · 12+ events, 4,000+ participants</w:t>
      </w:r>
    </w:p>
    <w:p>
      <w:pPr>
        <w:pStyle w:val="ListBullet"/>
      </w:pPr>
      <w:r>
        <w:t>Rotary International Youth Advisory Council — Member · sole Asia representative</w:t>
      </w:r>
    </w:p>
    <w:p>
      <w:pPr>
        <w:pStyle w:val="ListBullet"/>
      </w:pPr>
      <w:r>
        <w:t>Entrepreneurship Cell — Joint Secretary · 15+ student startups supported</w:t>
      </w:r>
    </w:p>
    <w:sectPr w:rsidR="00FC693F" w:rsidRPr="0006063C" w:rsidSect="0003461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54" w:lineRule="auto"/>
    </w:pPr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Ansh Singhal - AI/ML &amp; Backend Engineer - Resume</dc:title>
  <dc:subject>Resume - AI/ML &amp; Backend Engineer</dc:subject>
  <dc:creator>Ansh Singhal</dc:creator>
  <cp:keywords>AI/ML Engineer, Machine Learning, LLM, Large Language Models, RAG, Backend Engineer, Python, FastAPI, PyTorch, Kubernetes, Docker, Distributed Systems, LLM Security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